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D7136" w:rsidP="00130A16">
            <w:pPr>
              <w:pStyle w:val="TableContents"/>
              <w:jc w:val="right"/>
              <w:rPr>
                <w:color w:val="FFFF00"/>
                <w:szCs w:val="22"/>
                <w:shd w:val="clear" w:color="auto" w:fill="FF0000"/>
              </w:rPr>
            </w:pPr>
            <w:r w:rsidRPr="003F4EA6">
              <w:rPr>
                <w:szCs w:val="22"/>
                <w:highlight w:val="lightGray"/>
                <w:shd w:val="clear" w:color="auto" w:fill="FF0000"/>
              </w:rPr>
              <w:t xml:space="preserve">Arbeitsschutzorganisation Ordner 1 Register </w:t>
            </w:r>
            <w:r w:rsidR="009B60C5">
              <w:rPr>
                <w:szCs w:val="22"/>
                <w:highlight w:val="lightGray"/>
                <w:shd w:val="clear" w:color="auto" w:fill="FF0000"/>
              </w:rPr>
              <w:t>10</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9B60C5" w:rsidP="006D0D5B">
            <w:pPr>
              <w:pStyle w:val="TableContents"/>
              <w:jc w:val="center"/>
              <w:rPr>
                <w:szCs w:val="22"/>
              </w:rPr>
            </w:pPr>
            <w:r>
              <w:rPr>
                <w:szCs w:val="22"/>
              </w:rPr>
              <w:t>Anlage 10</w:t>
            </w:r>
            <w:r w:rsidR="006D0D5B">
              <w:rPr>
                <w:szCs w:val="22"/>
              </w:rPr>
              <w:t>.6</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D0D5B" w:rsidP="007D7136">
            <w:pPr>
              <w:rPr>
                <w:rFonts w:cs="Arial"/>
                <w:sz w:val="22"/>
                <w:szCs w:val="22"/>
              </w:rPr>
            </w:pPr>
            <w:r>
              <w:rPr>
                <w:rFonts w:cs="Arial"/>
                <w:sz w:val="22"/>
                <w:szCs w:val="22"/>
              </w:rPr>
              <w:t>Praktische Unterweisung Fahrdienst</w:t>
            </w:r>
          </w:p>
        </w:tc>
      </w:tr>
    </w:tbl>
    <w:p w:rsidR="00130A16" w:rsidRDefault="00130A16" w:rsidP="00130A16"/>
    <w:p w:rsidR="00B620FF" w:rsidRDefault="00B620FF" w:rsidP="00B76130">
      <w:pPr>
        <w:jc w:val="both"/>
      </w:pPr>
      <w:r>
        <w:t>Die Personenbeförderung, insbesondere der sichere Transport von behinderten Menschen mit Rollstühlen verlangt eine qualifizierte Ausbildung des Fahrdienstpersonals.</w:t>
      </w:r>
    </w:p>
    <w:p w:rsidR="00B620FF" w:rsidRDefault="00B620FF" w:rsidP="00B76130">
      <w:pPr>
        <w:jc w:val="both"/>
      </w:pPr>
      <w:r>
        <w:t>Grundlage dieser Ausbildung bildet neben den gesetzlichen Bestimmungen im Bereich Straßenverkehrsrecht und Führerscheinrecht auch der Arbeitsschutz (ArbSchG).</w:t>
      </w:r>
    </w:p>
    <w:p w:rsidR="00B620FF" w:rsidRDefault="00B620FF" w:rsidP="00B76130">
      <w:pPr>
        <w:jc w:val="both"/>
      </w:pPr>
      <w:r>
        <w:t>Daher sind folgende Ausbildungen zur Ausbildung des Fahrdienstpersonals unbedingt erforderlich und gesetzlich vorgeschrieben:</w:t>
      </w:r>
    </w:p>
    <w:p w:rsidR="00B620FF" w:rsidRDefault="00B620FF" w:rsidP="00130A16"/>
    <w:p w:rsidR="00B76130" w:rsidRDefault="00B620FF" w:rsidP="0057751A">
      <w:pPr>
        <w:pStyle w:val="Listenabsatz"/>
        <w:numPr>
          <w:ilvl w:val="0"/>
          <w:numId w:val="48"/>
        </w:numPr>
      </w:pPr>
      <w:r>
        <w:t xml:space="preserve">Theoretische Ausbildung gemäß Arbeitsschutzorganisation Ordner 1 Register 10, </w:t>
      </w:r>
      <w:r w:rsidR="00BB35B4">
        <w:t>Ziffer 4 bis 8, sowie Anlagen 10.1 bis 10.5.</w:t>
      </w:r>
    </w:p>
    <w:p w:rsidR="00BB35B4" w:rsidRDefault="00BB35B4" w:rsidP="00B620FF">
      <w:pPr>
        <w:pStyle w:val="Listenabsatz"/>
        <w:numPr>
          <w:ilvl w:val="0"/>
          <w:numId w:val="48"/>
        </w:numPr>
      </w:pPr>
      <w:r>
        <w:t>Praktische Ausbildung (Vormachen, Erklären, Üben) mit folgenden Anteilen:</w:t>
      </w:r>
    </w:p>
    <w:p w:rsidR="00BB35B4" w:rsidRDefault="00BB35B4" w:rsidP="00BB35B4">
      <w:pPr>
        <w:pStyle w:val="Listenabsatz"/>
        <w:numPr>
          <w:ilvl w:val="1"/>
          <w:numId w:val="48"/>
        </w:numPr>
      </w:pPr>
      <w:r>
        <w:t>Einweisung in Fahrzeugtyp (Maße, Gewichte, Bedienung, Kontrolle)</w:t>
      </w:r>
    </w:p>
    <w:p w:rsidR="00BB35B4" w:rsidRDefault="00BB35B4" w:rsidP="00BB35B4">
      <w:pPr>
        <w:pStyle w:val="Listenabsatz"/>
        <w:numPr>
          <w:ilvl w:val="1"/>
          <w:numId w:val="48"/>
        </w:numPr>
      </w:pPr>
      <w:r>
        <w:t>Einweisung in die Anbauteile zum Rollstuhltransport (Rampen, Lifte)</w:t>
      </w:r>
    </w:p>
    <w:p w:rsidR="00BB35B4" w:rsidRDefault="00BB35B4" w:rsidP="00BB35B4">
      <w:pPr>
        <w:pStyle w:val="Listenabsatz"/>
        <w:numPr>
          <w:ilvl w:val="1"/>
          <w:numId w:val="48"/>
        </w:numPr>
      </w:pPr>
      <w:r>
        <w:t>Einweisung Checkliste (Vor- und Nach der Fahrt)</w:t>
      </w:r>
    </w:p>
    <w:p w:rsidR="00BB35B4" w:rsidRDefault="00BB35B4" w:rsidP="00BB35B4">
      <w:pPr>
        <w:pStyle w:val="Listenabsatz"/>
        <w:numPr>
          <w:ilvl w:val="1"/>
          <w:numId w:val="48"/>
        </w:numPr>
      </w:pPr>
      <w:r>
        <w:t>Einweisung Nutzung Rollstuhl (Standard und Elektrisch)</w:t>
      </w:r>
    </w:p>
    <w:p w:rsidR="00BB35B4" w:rsidRDefault="00BB35B4" w:rsidP="00BB35B4">
      <w:pPr>
        <w:pStyle w:val="Listenabsatz"/>
        <w:numPr>
          <w:ilvl w:val="1"/>
          <w:numId w:val="48"/>
        </w:numPr>
      </w:pPr>
      <w:r>
        <w:t>Einweisung Beladevorgang Fahrgast ohne Behinderung</w:t>
      </w:r>
    </w:p>
    <w:p w:rsidR="00BB35B4" w:rsidRDefault="00BB35B4" w:rsidP="00BB35B4">
      <w:pPr>
        <w:pStyle w:val="Listenabsatz"/>
        <w:numPr>
          <w:ilvl w:val="1"/>
          <w:numId w:val="48"/>
        </w:numPr>
      </w:pPr>
      <w:r>
        <w:t>Einweisung Beladevorgang Fahrgast mit Behinderung</w:t>
      </w:r>
    </w:p>
    <w:p w:rsidR="00BB35B4" w:rsidRDefault="00BB35B4" w:rsidP="00BB35B4">
      <w:pPr>
        <w:pStyle w:val="Listenabsatz"/>
        <w:numPr>
          <w:ilvl w:val="1"/>
          <w:numId w:val="48"/>
        </w:numPr>
      </w:pPr>
      <w:r>
        <w:t>Einweisung Nutzung Rückhaltesysteme (Alle Systeme)</w:t>
      </w:r>
    </w:p>
    <w:p w:rsidR="00BB35B4" w:rsidRDefault="00BB35B4" w:rsidP="00BB35B4">
      <w:pPr>
        <w:pStyle w:val="Listenabsatz"/>
        <w:numPr>
          <w:ilvl w:val="1"/>
          <w:numId w:val="48"/>
        </w:numPr>
      </w:pPr>
      <w:r>
        <w:t>Einweisung Notfallsituation (Anlage 10.1)</w:t>
      </w:r>
    </w:p>
    <w:p w:rsidR="00BB35B4" w:rsidRDefault="00BB35B4" w:rsidP="00BB35B4">
      <w:pPr>
        <w:pStyle w:val="Listenabsatz"/>
        <w:numPr>
          <w:ilvl w:val="1"/>
          <w:numId w:val="48"/>
        </w:numPr>
      </w:pPr>
      <w:r>
        <w:t>Einweisung praktische Fahrt mit Rollstuhl (30 Minuten)</w:t>
      </w:r>
    </w:p>
    <w:p w:rsidR="00B76130" w:rsidRDefault="00B76130" w:rsidP="00B76130"/>
    <w:p w:rsidR="00B76130" w:rsidRDefault="00B76130" w:rsidP="00B76130">
      <w:pPr>
        <w:jc w:val="both"/>
      </w:pPr>
      <w:r>
        <w:t>Die Unterweisung in Theorie und Praxis ist schriftlich nachzuweisen und auf Verlangen der Aufsichtsbehörden vorzuzeigen. Die Theoretische Unterweisung ist alle 12 Monate zu wiederholen. Die praktische Unterweisung nur bei Änderung von Fahrzeug, Anbauteilen, oder Rückhaltesysteme und neuen Bestimmungen.</w:t>
      </w:r>
    </w:p>
    <w:p w:rsidR="00B76130" w:rsidRDefault="00B76130" w:rsidP="00B76130">
      <w:pPr>
        <w:jc w:val="both"/>
      </w:pPr>
    </w:p>
    <w:p w:rsidR="00B76130" w:rsidRDefault="00B76130" w:rsidP="00B76130">
      <w:pPr>
        <w:jc w:val="both"/>
      </w:pPr>
      <w:r>
        <w:t>Zusätzlich kann die praktische Ausbildung auch bei erkannten Ausbildungsmängeln des Fahrdienstpersonals wiederholt umgesetzt werden.</w:t>
      </w:r>
    </w:p>
    <w:p w:rsidR="00B76130" w:rsidRDefault="00B76130" w:rsidP="00B76130">
      <w:pPr>
        <w:jc w:val="both"/>
      </w:pPr>
    </w:p>
    <w:p w:rsidR="0057751A" w:rsidRDefault="0057751A" w:rsidP="0057751A">
      <w:pPr>
        <w:jc w:val="both"/>
      </w:pPr>
      <w:r>
        <w:t xml:space="preserve">Hiermit bestätige ich </w:t>
      </w:r>
      <w:r>
        <w:t>die praktische Unterweisung</w:t>
      </w:r>
      <w:r>
        <w:t xml:space="preserve"> verstanden zu haben. Fragen zur </w:t>
      </w:r>
      <w:r>
        <w:t>Unterweisung</w:t>
      </w:r>
      <w:r>
        <w:t xml:space="preserve"> wurden beantwortet.</w:t>
      </w:r>
    </w:p>
    <w:p w:rsidR="0057751A" w:rsidRDefault="0057751A" w:rsidP="0057751A">
      <w:pPr>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798"/>
      </w:tblGrid>
      <w:tr w:rsidR="0057751A" w:rsidTr="00D95706">
        <w:tc>
          <w:tcPr>
            <w:tcW w:w="2830" w:type="dxa"/>
            <w:tcBorders>
              <w:right w:val="single" w:sz="4" w:space="0" w:color="auto"/>
            </w:tcBorders>
          </w:tcPr>
          <w:p w:rsidR="0057751A" w:rsidRDefault="0057751A" w:rsidP="00D95706">
            <w:pPr>
              <w:jc w:val="both"/>
            </w:pPr>
            <w:r>
              <w:t>Name:</w:t>
            </w:r>
          </w:p>
          <w:p w:rsidR="0057751A" w:rsidRDefault="0057751A" w:rsidP="00D95706">
            <w:pPr>
              <w:jc w:val="both"/>
            </w:pPr>
            <w:r>
              <w:t>Vorname:</w:t>
            </w:r>
          </w:p>
          <w:p w:rsidR="0057751A" w:rsidRDefault="0057751A" w:rsidP="00D95706">
            <w:pPr>
              <w:jc w:val="both"/>
            </w:pPr>
            <w:r>
              <w:t>Unternehmen:</w:t>
            </w:r>
          </w:p>
          <w:p w:rsidR="0057751A" w:rsidRDefault="0057751A" w:rsidP="00D95706">
            <w:pPr>
              <w:jc w:val="both"/>
            </w:pPr>
          </w:p>
          <w:p w:rsidR="0057751A" w:rsidRDefault="0057751A" w:rsidP="00D95706">
            <w:pPr>
              <w:jc w:val="both"/>
            </w:pPr>
            <w:r>
              <w:t>Datum:</w:t>
            </w:r>
          </w:p>
          <w:p w:rsidR="0057751A" w:rsidRDefault="0057751A" w:rsidP="00D95706">
            <w:pPr>
              <w:jc w:val="both"/>
            </w:pPr>
          </w:p>
          <w:p w:rsidR="0057751A" w:rsidRDefault="0057751A" w:rsidP="00D95706">
            <w:pPr>
              <w:jc w:val="both"/>
            </w:pPr>
            <w:r>
              <w:t>Unterschrift:</w:t>
            </w:r>
          </w:p>
          <w:p w:rsidR="0057751A" w:rsidRDefault="0057751A" w:rsidP="00D95706">
            <w:pPr>
              <w:jc w:val="both"/>
            </w:pPr>
          </w:p>
        </w:tc>
        <w:tc>
          <w:tcPr>
            <w:tcW w:w="6798" w:type="dxa"/>
            <w:tcBorders>
              <w:left w:val="single" w:sz="4" w:space="0" w:color="auto"/>
            </w:tcBorders>
          </w:tcPr>
          <w:p w:rsidR="0057751A" w:rsidRDefault="0057751A" w:rsidP="00D95706">
            <w:pPr>
              <w:jc w:val="both"/>
            </w:pPr>
          </w:p>
        </w:tc>
      </w:tr>
    </w:tbl>
    <w:p w:rsidR="0057751A" w:rsidRDefault="0057751A" w:rsidP="0057751A">
      <w:pPr>
        <w:jc w:val="both"/>
      </w:pPr>
      <w:bookmarkStart w:id="0" w:name="_GoBack"/>
      <w:bookmarkEnd w:id="0"/>
    </w:p>
    <w:p w:rsidR="0057751A" w:rsidRDefault="0057751A" w:rsidP="0057751A">
      <w:pPr>
        <w:jc w:val="both"/>
      </w:pPr>
      <w:r>
        <w:t>Bitte Datenschutzbestimmungen beachten. Ablage erfolgt in der Personalakte des Unternehmens.</w:t>
      </w:r>
    </w:p>
    <w:p w:rsidR="00B76130" w:rsidRDefault="00B76130" w:rsidP="00B76130">
      <w:pPr>
        <w:jc w:val="both"/>
      </w:pPr>
      <w:r>
        <w:t xml:space="preserve"> </w:t>
      </w:r>
    </w:p>
    <w:sectPr w:rsidR="00B76130">
      <w:headerReference w:type="default" r:id="rId7"/>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22" w:rsidRDefault="00654C22">
      <w:r>
        <w:separator/>
      </w:r>
    </w:p>
  </w:endnote>
  <w:endnote w:type="continuationSeparator" w:id="0">
    <w:p w:rsidR="00654C22" w:rsidRDefault="0065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7B74D1">
          <w:pPr>
            <w:pStyle w:val="TableHeading"/>
          </w:pPr>
          <w:r>
            <w:t>Revi</w:t>
          </w:r>
          <w:r w:rsidR="006C3AAB">
            <w:t>sion</w:t>
          </w:r>
        </w:p>
      </w:tc>
    </w:tr>
    <w:tr w:rsidR="006C3AAB" w:rsidTr="007B74D1">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22" w:rsidRDefault="00654C22">
      <w:r>
        <w:rPr>
          <w:color w:val="000000"/>
        </w:rPr>
        <w:ptab w:relativeTo="margin" w:alignment="center" w:leader="none"/>
      </w:r>
    </w:p>
  </w:footnote>
  <w:footnote w:type="continuationSeparator" w:id="0">
    <w:p w:rsidR="00654C22" w:rsidRDefault="00654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5566AC"/>
    <w:multiLevelType w:val="hybridMultilevel"/>
    <w:tmpl w:val="BB009F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6"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7"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1FDC7FC3"/>
    <w:multiLevelType w:val="hybridMultilevel"/>
    <w:tmpl w:val="DAB27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0"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1" w15:restartNumberingAfterBreak="0">
    <w:nsid w:val="2C7A72F6"/>
    <w:multiLevelType w:val="hybridMultilevel"/>
    <w:tmpl w:val="19BED4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C5201D"/>
    <w:multiLevelType w:val="hybridMultilevel"/>
    <w:tmpl w:val="6582C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4"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5"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6"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9"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0"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1"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2"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4"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5" w15:restartNumberingAfterBreak="0">
    <w:nsid w:val="516B39C6"/>
    <w:multiLevelType w:val="hybridMultilevel"/>
    <w:tmpl w:val="208AC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7"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9"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0"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2"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4"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5"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6" w15:restartNumberingAfterBreak="0">
    <w:nsid w:val="77E900DD"/>
    <w:multiLevelType w:val="hybridMultilevel"/>
    <w:tmpl w:val="7C5C5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7"/>
  </w:num>
  <w:num w:numId="2">
    <w:abstractNumId w:val="14"/>
  </w:num>
  <w:num w:numId="3">
    <w:abstractNumId w:val="20"/>
  </w:num>
  <w:num w:numId="4">
    <w:abstractNumId w:val="29"/>
  </w:num>
  <w:num w:numId="5">
    <w:abstractNumId w:val="21"/>
  </w:num>
  <w:num w:numId="6">
    <w:abstractNumId w:val="6"/>
  </w:num>
  <w:num w:numId="7">
    <w:abstractNumId w:val="15"/>
  </w:num>
  <w:num w:numId="8">
    <w:abstractNumId w:val="10"/>
  </w:num>
  <w:num w:numId="9">
    <w:abstractNumId w:val="1"/>
  </w:num>
  <w:num w:numId="10">
    <w:abstractNumId w:val="16"/>
  </w:num>
  <w:num w:numId="11">
    <w:abstractNumId w:val="32"/>
  </w:num>
  <w:num w:numId="12">
    <w:abstractNumId w:val="19"/>
  </w:num>
  <w:num w:numId="13">
    <w:abstractNumId w:val="0"/>
  </w:num>
  <w:num w:numId="14">
    <w:abstractNumId w:val="27"/>
  </w:num>
  <w:num w:numId="15">
    <w:abstractNumId w:val="30"/>
  </w:num>
  <w:num w:numId="16">
    <w:abstractNumId w:val="2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num>
  <w:num w:numId="19">
    <w:abstractNumId w:val="7"/>
  </w:num>
  <w:num w:numId="20">
    <w:abstractNumId w:val="17"/>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8"/>
  </w:num>
  <w:num w:numId="24">
    <w:abstractNumId w:val="4"/>
  </w:num>
  <w:num w:numId="25">
    <w:abstractNumId w:val="37"/>
  </w:num>
  <w:num w:numId="26">
    <w:abstractNumId w:val="34"/>
  </w:num>
  <w:num w:numId="27">
    <w:abstractNumId w:val="23"/>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num>
  <w:num w:numId="33">
    <w:abstractNumId w:val="9"/>
  </w:num>
  <w:num w:numId="34">
    <w:abstractNumId w:val="13"/>
    <w:lvlOverride w:ilvl="0">
      <w:startOverride w:val="1"/>
    </w:lvlOverride>
    <w:lvlOverride w:ilvl="1">
      <w:startOverride w:val="1"/>
    </w:lvlOverride>
    <w:lvlOverride w:ilvl="2">
      <w:startOverride w:val="1"/>
    </w:lvlOverride>
    <w:lvlOverride w:ilvl="3">
      <w:startOverride w:val="1"/>
    </w:lvlOverride>
  </w:num>
  <w:num w:numId="35">
    <w:abstractNumId w:val="22"/>
  </w:num>
  <w:num w:numId="36">
    <w:abstractNumId w:val="31"/>
  </w:num>
  <w:num w:numId="37">
    <w:abstractNumId w:val="23"/>
    <w:lvlOverride w:ilvl="0">
      <w:startOverride w:val="1"/>
    </w:lvlOverride>
  </w:num>
  <w:num w:numId="38">
    <w:abstractNumId w:val="35"/>
  </w:num>
  <w:num w:numId="39">
    <w:abstractNumId w:val="33"/>
  </w:num>
  <w:num w:numId="40">
    <w:abstractNumId w:val="23"/>
    <w:lvlOverride w:ilvl="0">
      <w:startOverride w:val="1"/>
    </w:lvlOverride>
  </w:num>
  <w:num w:numId="41">
    <w:abstractNumId w:val="5"/>
  </w:num>
  <w:num w:numId="42">
    <w:abstractNumId w:val="26"/>
  </w:num>
  <w:num w:numId="43">
    <w:abstractNumId w:val="12"/>
  </w:num>
  <w:num w:numId="44">
    <w:abstractNumId w:val="25"/>
  </w:num>
  <w:num w:numId="45">
    <w:abstractNumId w:val="36"/>
  </w:num>
  <w:num w:numId="46">
    <w:abstractNumId w:val="8"/>
  </w:num>
  <w:num w:numId="47">
    <w:abstractNumId w:val="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191A"/>
    <w:rsid w:val="0008195B"/>
    <w:rsid w:val="00130A16"/>
    <w:rsid w:val="00203536"/>
    <w:rsid w:val="002E6BCE"/>
    <w:rsid w:val="00385DC7"/>
    <w:rsid w:val="003F4EA6"/>
    <w:rsid w:val="0057751A"/>
    <w:rsid w:val="00654C22"/>
    <w:rsid w:val="006C3AAB"/>
    <w:rsid w:val="006D0D5B"/>
    <w:rsid w:val="0070101A"/>
    <w:rsid w:val="007B74D1"/>
    <w:rsid w:val="007D7136"/>
    <w:rsid w:val="00805313"/>
    <w:rsid w:val="0081330F"/>
    <w:rsid w:val="00974334"/>
    <w:rsid w:val="009B60C5"/>
    <w:rsid w:val="00B620FF"/>
    <w:rsid w:val="00B76130"/>
    <w:rsid w:val="00B96989"/>
    <w:rsid w:val="00BB35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styleId="Sprechblasentext">
    <w:name w:val="Balloon Text"/>
    <w:basedOn w:val="Standard"/>
    <w:link w:val="SprechblasentextZchn"/>
    <w:uiPriority w:val="99"/>
    <w:semiHidden/>
    <w:unhideWhenUsed/>
    <w:rsid w:val="003F4EA6"/>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3F4EA6"/>
    <w:rPr>
      <w:rFonts w:ascii="Segoe UI" w:hAnsi="Segoe UI" w:cs="Mangal"/>
      <w:sz w:val="18"/>
      <w:szCs w:val="16"/>
    </w:rPr>
  </w:style>
  <w:style w:type="table" w:styleId="Tabellenraster">
    <w:name w:val="Table Grid"/>
    <w:basedOn w:val="NormaleTabelle"/>
    <w:uiPriority w:val="39"/>
    <w:rsid w:val="00577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2018-07-19T20:38:00Z</cp:lastPrinted>
  <dcterms:created xsi:type="dcterms:W3CDTF">2018-07-14T07:43:00Z</dcterms:created>
  <dcterms:modified xsi:type="dcterms:W3CDTF">2018-07-19T20:42:00Z</dcterms:modified>
</cp:coreProperties>
</file>