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 xml:space="preserve">Erste Schritte </w:t>
            </w:r>
            <w:r w:rsidR="000515CA">
              <w:rPr>
                <w:sz w:val="22"/>
                <w:szCs w:val="22"/>
              </w:rPr>
              <w:t>Muster Dateistruktur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0515CA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 Dateistruktur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Bitte erstellen Sie Ihre Dateistruktur zur digitalen Ablage. Die Ablage erfolgt hier immer unter der Strukturnummer (Beispiel: O1R1).</w:t>
      </w: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sz w:val="20"/>
          <w:szCs w:val="20"/>
          <w:lang w:eastAsia="de-DE" w:bidi="ar-SA"/>
        </w:rPr>
      </w:pPr>
    </w:p>
    <w:p w:rsidR="00660673" w:rsidRPr="00660673" w:rsidRDefault="00660673" w:rsidP="00660673">
      <w:pPr>
        <w:widowControl/>
        <w:pBdr>
          <w:top w:val="single" w:sz="6" w:space="1" w:color="auto"/>
        </w:pBdr>
        <w:suppressAutoHyphens w:val="0"/>
        <w:autoSpaceDN/>
        <w:jc w:val="center"/>
        <w:textAlignment w:val="auto"/>
        <w:rPr>
          <w:rFonts w:eastAsia="Times New Roman" w:cs="Arial"/>
          <w:vanish/>
          <w:kern w:val="0"/>
          <w:lang w:eastAsia="de-DE" w:bidi="ar-SA"/>
        </w:rPr>
      </w:pPr>
      <w:r w:rsidRPr="00660673">
        <w:rPr>
          <w:rFonts w:eastAsia="Times New Roman" w:cs="Arial"/>
          <w:vanish/>
          <w:kern w:val="0"/>
          <w:lang w:eastAsia="de-DE" w:bidi="ar-SA"/>
        </w:rPr>
        <w:t>Formularende</w:t>
      </w: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7" w:tooltip="link:/O1R1-Vertragsunterlagen,-Gesetze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O1R1 Vertragsunterlagen Arbeitsschutz, Gesetze und Verordnungen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8" w:tooltip="link:/O1R2-Unternehmenanordnung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O1R2 Unternehmeranordnung Arbeitsschutz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9" w:tooltip="link:/O1R3-Übersicht-Beschäftigten-/-Tätigkeit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O1R3 Übersicht der Beschäftigten mit Tätigkeitsangaben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0" w:tooltip="link:/O1R4-Gefährdungsbeurteilung-Arbeitsschutzgesetz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O1R4 Gefährdungsbeurteilung Arbeitsschutzgesetz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1" w:tooltip="link:/O1R5-Gefährdungsbeurteilung-Betriebssicherheitsverordnung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O1R5 Gefährdungsbeurteilung Betriebssicherheitsverordnung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2" w:tooltip="link:/O1R6-Lastenhandhabungsverordnung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O1R6 Lastenhandhabungsverordnung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3" w:tooltip="link:/O1R7-Explosionsschutzdokument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O1R7 Explosionsschutzdokument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4" w:tooltip="link:/O1R8-Gefährdungsbeurteilung-Mutterschutz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O1R8 Gefährdung</w:t>
        </w:r>
        <w:r w:rsidRPr="00DB4110">
          <w:rPr>
            <w:rFonts w:eastAsia="Times New Roman" w:cs="Arial"/>
            <w:color w:val="212121"/>
            <w:kern w:val="0"/>
            <w:lang w:eastAsia="de-DE" w:bidi="ar-SA"/>
          </w:rPr>
          <w:t xml:space="preserve">sbeurteilung Mutterschutz </w:t>
        </w:r>
      </w:hyperlink>
      <w:r w:rsidRPr="00DB4110">
        <w:rPr>
          <w:rFonts w:eastAsia="Times New Roman" w:cs="Arial"/>
          <w:color w:val="212121"/>
          <w:kern w:val="0"/>
          <w:lang w:eastAsia="de-DE" w:bidi="ar-SA"/>
        </w:rPr>
        <w:t xml:space="preserve"> </w:t>
      </w: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5" w:tooltip="link:/O1R9-Psychische-Belastung-bei-der-Arbeit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O1R9 Psychische Belastung bei der Arbeit</w:t>
        </w:r>
      </w:hyperlink>
    </w:p>
    <w:p w:rsidR="00660673" w:rsidRPr="00DB4110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6" w:tooltip="link:/O1R10-Fahrdienst-Sicherer-Transport-behinderter-Mensch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O1R10 Fahrdienst Sicherer Transport behinderter Menschen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7" w:tooltip="link:/O2R1-Übersicht-Unternehm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O2R1 Übersicht Unternehmen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8" w:tooltip="link:/O2R2-Begehungen-der-Betriebsstätt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O2R2 Begehungen der Betriebsstätten</w:t>
        </w:r>
      </w:hyperlink>
    </w:p>
    <w:p w:rsidR="00660673" w:rsidRPr="00DB4110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19" w:tooltip="link:/O2R3-Arbeitssicherheitsausschuss-(ASA)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O2R3 Arbeitssicherheitsausschuss (ASA)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0" w:tooltip="link:/O3R1-Übersicht-Prüfpflichtiges-Gerät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O3R1 Übersicht Prüfpflichtiges Gerät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1" w:tooltip="link:/O3R2-Zusammenarbeit-verschiedener-Arbeitgeber 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O3R2 Zusammenarbeit verschiedener Arbeitgeber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2" w:tooltip="link:/O3R3-Bestellungen-von-Mitarbeiter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O3R3 Bestellungen von Mitarbeitern</w:t>
        </w:r>
      </w:hyperlink>
    </w:p>
    <w:p w:rsidR="00660673" w:rsidRPr="00DB4110" w:rsidRDefault="00660673" w:rsidP="00660673">
      <w:pPr>
        <w:widowControl/>
        <w:suppressAutoHyphens w:val="0"/>
        <w:autoSpaceDN/>
        <w:textAlignment w:val="auto"/>
        <w:rPr>
          <w:rFonts w:ascii="&amp;quot" w:eastAsia="Times New Roman" w:hAnsi="&amp;quot" w:cs="Arial"/>
          <w:color w:val="000000"/>
          <w:kern w:val="0"/>
          <w:lang w:eastAsia="de-DE" w:bidi="ar-SA"/>
        </w:rPr>
      </w:pPr>
      <w:hyperlink r:id="rId23" w:tooltip="link:/O3R4-PSA-(Persönliche-Schutzausstattung)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O3R4 PSA (Persönliche Schutzausstattung)</w:t>
        </w:r>
      </w:hyperlink>
      <w:r w:rsidRPr="00660673">
        <w:rPr>
          <w:rFonts w:ascii="&amp;quot" w:eastAsia="Times New Roman" w:hAnsi="&amp;quot" w:cs="Arial"/>
          <w:color w:val="000000"/>
          <w:kern w:val="0"/>
          <w:lang w:eastAsia="de-DE" w:bidi="ar-SA"/>
        </w:rPr>
        <w:t> </w:t>
      </w: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r w:rsidRPr="00660673">
        <w:rPr>
          <w:rFonts w:ascii="&amp;quot" w:eastAsia="Times New Roman" w:hAnsi="&amp;quot" w:cs="Arial"/>
          <w:color w:val="000000"/>
          <w:kern w:val="0"/>
          <w:lang w:eastAsia="de-DE" w:bidi="ar-SA"/>
        </w:rPr>
        <w:t>      </w:t>
      </w: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4" w:tooltip="link:/O4R1-Vertragsunterlagen-Betriebsmedizi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O4R1 Vertragsunterlagen Betriebsmedizin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5" w:tooltip="link:/O4R2-Gefährdungskartei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O4R2 Gefährdungskartei</w:t>
        </w:r>
      </w:hyperlink>
    </w:p>
    <w:p w:rsidR="00660673" w:rsidRPr="00DB4110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6" w:tooltip="link:/O4R3-Unfallmeldungen-und-Jahresstatistik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O4R3 Unfallmeldungen und Jahresstatistik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7" w:tooltip="link:/O5R1-Pflichtaushang-und-Betriebsanweisung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O5R1 Pflichtaushang und Betriebsanweisungen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8" w:tooltip="link:/O5R2-Gefahrstoffliste-und-Gefahrstoffdatenblätter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O5R2 Gefahrstoffliste und Gefahrstoff-Datenblätter</w:t>
        </w:r>
      </w:hyperlink>
    </w:p>
    <w:p w:rsidR="00660673" w:rsidRPr="00DB4110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29" w:tooltip="link:/O5R3-Ersatzstoffprüfung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O5R3 Ersatzstoffprüfung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lang w:eastAsia="de-DE" w:bidi="ar-SA"/>
        </w:rPr>
      </w:pPr>
      <w:hyperlink r:id="rId30" w:tooltip="link:/O6R1-Unterweisungen-Arbeitsschutz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O6R1 Unterweisungen Arbeitsschutz</w:t>
        </w:r>
      </w:hyperlink>
    </w:p>
    <w:p w:rsidR="00660673" w:rsidRPr="00660673" w:rsidRDefault="00660673" w:rsidP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sz w:val="22"/>
          <w:szCs w:val="22"/>
          <w:lang w:eastAsia="de-DE" w:bidi="ar-SA"/>
        </w:rPr>
      </w:pPr>
      <w:hyperlink r:id="rId31" w:tooltip="link:/O6R2-Nachweis-der-Unterweisungen/" w:history="1">
        <w:r w:rsidRPr="00660673">
          <w:rPr>
            <w:rFonts w:eastAsia="Times New Roman" w:cs="Arial"/>
            <w:color w:val="212121"/>
            <w:kern w:val="0"/>
            <w:lang w:eastAsia="de-DE" w:bidi="ar-SA"/>
          </w:rPr>
          <w:t>O6R2 Nachweis der Unterweisungen</w:t>
        </w:r>
      </w:hyperlink>
      <w:r w:rsidRPr="00660673">
        <w:rPr>
          <w:rFonts w:eastAsia="Times New Roman" w:cs="Arial"/>
          <w:color w:val="212121"/>
          <w:kern w:val="0"/>
          <w:sz w:val="22"/>
          <w:szCs w:val="22"/>
          <w:lang w:eastAsia="de-DE" w:bidi="ar-SA"/>
        </w:rPr>
        <w:t> </w:t>
      </w:r>
      <w:bookmarkStart w:id="0" w:name="_GoBack"/>
      <w:bookmarkEnd w:id="0"/>
    </w:p>
    <w:p w:rsidR="00660673" w:rsidRPr="00660673" w:rsidRDefault="00660673">
      <w:pPr>
        <w:widowControl/>
        <w:suppressAutoHyphens w:val="0"/>
        <w:autoSpaceDN/>
        <w:textAlignment w:val="auto"/>
        <w:rPr>
          <w:rFonts w:eastAsia="Times New Roman" w:cs="Arial"/>
          <w:color w:val="212121"/>
          <w:kern w:val="0"/>
          <w:sz w:val="22"/>
          <w:szCs w:val="22"/>
          <w:lang w:eastAsia="de-DE" w:bidi="ar-SA"/>
        </w:rPr>
      </w:pPr>
    </w:p>
    <w:sectPr w:rsidR="00660673" w:rsidRPr="00660673">
      <w:footerReference w:type="default" r:id="rId32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00" w:rsidRDefault="008D7B00">
      <w:r>
        <w:separator/>
      </w:r>
    </w:p>
  </w:endnote>
  <w:endnote w:type="continuationSeparator" w:id="0">
    <w:p w:rsidR="008D7B00" w:rsidRDefault="008D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00" w:rsidRDefault="008D7B00">
      <w:r>
        <w:rPr>
          <w:color w:val="000000"/>
        </w:rPr>
        <w:ptab w:relativeTo="margin" w:alignment="center" w:leader="none"/>
      </w:r>
    </w:p>
  </w:footnote>
  <w:footnote w:type="continuationSeparator" w:id="0">
    <w:p w:rsidR="008D7B00" w:rsidRDefault="008D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779E"/>
    <w:multiLevelType w:val="multilevel"/>
    <w:tmpl w:val="7CA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9"/>
  </w:num>
  <w:num w:numId="5">
    <w:abstractNumId w:val="19"/>
  </w:num>
  <w:num w:numId="6">
    <w:abstractNumId w:val="20"/>
  </w:num>
  <w:num w:numId="7">
    <w:abstractNumId w:val="6"/>
  </w:num>
  <w:num w:numId="8">
    <w:abstractNumId w:val="18"/>
  </w:num>
  <w:num w:numId="9">
    <w:abstractNumId w:val="15"/>
  </w:num>
  <w:num w:numId="10">
    <w:abstractNumId w:val="14"/>
  </w:num>
  <w:num w:numId="11">
    <w:abstractNumId w:val="21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6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3"/>
  </w:num>
  <w:num w:numId="28">
    <w:abstractNumId w:val="12"/>
  </w:num>
  <w:num w:numId="29">
    <w:abstractNumId w:val="17"/>
  </w:num>
  <w:num w:numId="3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515CA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B4CEB"/>
    <w:rsid w:val="002C3853"/>
    <w:rsid w:val="002D2C3C"/>
    <w:rsid w:val="002E3A40"/>
    <w:rsid w:val="00314AD6"/>
    <w:rsid w:val="00314B81"/>
    <w:rsid w:val="0032252D"/>
    <w:rsid w:val="00335099"/>
    <w:rsid w:val="00346A95"/>
    <w:rsid w:val="00373095"/>
    <w:rsid w:val="00374483"/>
    <w:rsid w:val="003744E2"/>
    <w:rsid w:val="00385DC7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60673"/>
    <w:rsid w:val="006928F3"/>
    <w:rsid w:val="006C3AAB"/>
    <w:rsid w:val="006E7D57"/>
    <w:rsid w:val="00741101"/>
    <w:rsid w:val="00750041"/>
    <w:rsid w:val="00753374"/>
    <w:rsid w:val="00785E35"/>
    <w:rsid w:val="00792B27"/>
    <w:rsid w:val="007B0CE0"/>
    <w:rsid w:val="007B6378"/>
    <w:rsid w:val="007D7136"/>
    <w:rsid w:val="007E5429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8D7B00"/>
    <w:rsid w:val="0090513F"/>
    <w:rsid w:val="00936761"/>
    <w:rsid w:val="00937A10"/>
    <w:rsid w:val="009D7F2B"/>
    <w:rsid w:val="00A029FE"/>
    <w:rsid w:val="00A14A69"/>
    <w:rsid w:val="00A404B1"/>
    <w:rsid w:val="00A60773"/>
    <w:rsid w:val="00A622CE"/>
    <w:rsid w:val="00A6525B"/>
    <w:rsid w:val="00A81629"/>
    <w:rsid w:val="00A81E94"/>
    <w:rsid w:val="00A9080C"/>
    <w:rsid w:val="00AB731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02D1E"/>
    <w:rsid w:val="00C22631"/>
    <w:rsid w:val="00C262D1"/>
    <w:rsid w:val="00C30F5B"/>
    <w:rsid w:val="00C32D82"/>
    <w:rsid w:val="00C67D42"/>
    <w:rsid w:val="00C83570"/>
    <w:rsid w:val="00D029DA"/>
    <w:rsid w:val="00DA6C68"/>
    <w:rsid w:val="00DB4110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38B0"/>
    <w:rsid w:val="00EB2368"/>
    <w:rsid w:val="00ED0D96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1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8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8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234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5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00433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6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5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8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EEEEE"/>
                                                                        <w:left w:val="single" w:sz="6" w:space="0" w:color="EEEEEE"/>
                                                                        <w:bottom w:val="single" w:sz="6" w:space="0" w:color="EEEEEE"/>
                                                                        <w:right w:val="single" w:sz="6" w:space="0" w:color="EEEEEE"/>
                                                                      </w:divBdr>
                                                                      <w:divsChild>
                                                                        <w:div w:id="114111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7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86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2" w:color="D3D3D3"/>
                                                                                <w:left w:val="single" w:sz="2" w:space="6" w:color="D3D3D3"/>
                                                                                <w:bottom w:val="single" w:sz="2" w:space="2" w:color="D3D3D3"/>
                                                                                <w:right w:val="single" w:sz="2" w:space="6" w:color="D3D3D3"/>
                                                                              </w:divBdr>
                                                                            </w:div>
                                                                            <w:div w:id="122980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2" w:color="D3D3D3"/>
                                                                                <w:left w:val="single" w:sz="2" w:space="6" w:color="D3D3D3"/>
                                                                                <w:bottom w:val="single" w:sz="2" w:space="2" w:color="D3D3D3"/>
                                                                                <w:right w:val="single" w:sz="2" w:space="6" w:color="D3D3D3"/>
                                                                              </w:divBdr>
                                                                            </w:div>
                                                                            <w:div w:id="21443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2" w:color="D3D3D3"/>
                                                                                <w:left w:val="single" w:sz="2" w:space="6" w:color="D3D3D3"/>
                                                                                <w:bottom w:val="single" w:sz="2" w:space="2" w:color="D3D3D3"/>
                                                                                <w:right w:val="single" w:sz="2" w:space="6" w:color="D3D3D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nk://O1R2-Unternehmenanordnung/" TargetMode="External"/><Relationship Id="rId13" Type="http://schemas.openxmlformats.org/officeDocument/2006/relationships/hyperlink" Target="link://O1R7-Explosionsschutzdokument/" TargetMode="External"/><Relationship Id="rId18" Type="http://schemas.openxmlformats.org/officeDocument/2006/relationships/hyperlink" Target="link://O2R2-Begehungen-der-Betriebsst&#228;tten/" TargetMode="External"/><Relationship Id="rId26" Type="http://schemas.openxmlformats.org/officeDocument/2006/relationships/hyperlink" Target="link://O4R3-Unfallmeldungen-und-Jahresstatistik/" TargetMode="External"/><Relationship Id="rId3" Type="http://schemas.openxmlformats.org/officeDocument/2006/relationships/settings" Target="settings.xml"/><Relationship Id="rId21" Type="http://schemas.openxmlformats.org/officeDocument/2006/relationships/hyperlink" Target="link://O3R2-Zusammenarbeit-verschiedener-Arbeitgeber/" TargetMode="External"/><Relationship Id="rId34" Type="http://schemas.openxmlformats.org/officeDocument/2006/relationships/theme" Target="theme/theme1.xml"/><Relationship Id="rId7" Type="http://schemas.openxmlformats.org/officeDocument/2006/relationships/hyperlink" Target="link://O1R1-Vertragsunterlagen,-Gesetze/" TargetMode="External"/><Relationship Id="rId12" Type="http://schemas.openxmlformats.org/officeDocument/2006/relationships/hyperlink" Target="link://O1R6-Lastenhandhabungsverordnung/" TargetMode="External"/><Relationship Id="rId17" Type="http://schemas.openxmlformats.org/officeDocument/2006/relationships/hyperlink" Target="link://O2R1-&#220;bersicht-Unternehmen/" TargetMode="External"/><Relationship Id="rId25" Type="http://schemas.openxmlformats.org/officeDocument/2006/relationships/hyperlink" Target="link://O4R2-Gef&#228;hrdungskarte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link://O1R10-Fahrdienst-Sicherer-Transport-behinderter-Menschen/" TargetMode="External"/><Relationship Id="rId20" Type="http://schemas.openxmlformats.org/officeDocument/2006/relationships/hyperlink" Target="link://O3R1-&#220;bersicht-Pr&#252;fpflichtiges-Ger&#228;t/" TargetMode="External"/><Relationship Id="rId29" Type="http://schemas.openxmlformats.org/officeDocument/2006/relationships/hyperlink" Target="link://O5R3-Ersatzstoffpr&#252;fu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link://O1R5-Gef&#228;hrdungsbeurteilung-Betriebssicherheitsverordnung/" TargetMode="External"/><Relationship Id="rId24" Type="http://schemas.openxmlformats.org/officeDocument/2006/relationships/hyperlink" Target="link://O4R1-Vertragsunterlagen-Betriebsmedizin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link://O1R9-Psychische-Belastung-bei-der-Arbeit/" TargetMode="External"/><Relationship Id="rId23" Type="http://schemas.openxmlformats.org/officeDocument/2006/relationships/hyperlink" Target="link://O3R4-PSA-(Pers&#246;nliche-Schutzausstattung)/" TargetMode="External"/><Relationship Id="rId28" Type="http://schemas.openxmlformats.org/officeDocument/2006/relationships/hyperlink" Target="link://O5R2-Gefahrstoffliste-und-Gefahrstoffdatenbl&#228;tter/" TargetMode="External"/><Relationship Id="rId10" Type="http://schemas.openxmlformats.org/officeDocument/2006/relationships/hyperlink" Target="link://O1R4-Gef&#228;hrdungsbeurteilung-Arbeitsschutzgesetz/" TargetMode="External"/><Relationship Id="rId19" Type="http://schemas.openxmlformats.org/officeDocument/2006/relationships/hyperlink" Target="link://O2R3-Arbeitssicherheitsausschuss-(ASA)/" TargetMode="External"/><Relationship Id="rId31" Type="http://schemas.openxmlformats.org/officeDocument/2006/relationships/hyperlink" Target="link://O6R2-Nachweis-der-Unterweisun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ink://O1R3-&#220;bersicht-Besch&#228;ftigten-/-T&#228;tigkeiten/" TargetMode="External"/><Relationship Id="rId14" Type="http://schemas.openxmlformats.org/officeDocument/2006/relationships/hyperlink" Target="link://O1R8-Gef&#228;hrdungsbeurteilung-Mutterschutz/" TargetMode="External"/><Relationship Id="rId22" Type="http://schemas.openxmlformats.org/officeDocument/2006/relationships/hyperlink" Target="link://O3R3-Bestellungen-von-Mitarbeitern/" TargetMode="External"/><Relationship Id="rId27" Type="http://schemas.openxmlformats.org/officeDocument/2006/relationships/hyperlink" Target="link://O5R1-Pflichtaushang-und-Betriebsanweisungen/" TargetMode="External"/><Relationship Id="rId30" Type="http://schemas.openxmlformats.org/officeDocument/2006/relationships/hyperlink" Target="link://O6R1-Unterweisungen-Arbeitsschu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3</cp:revision>
  <dcterms:created xsi:type="dcterms:W3CDTF">2019-03-18T14:56:00Z</dcterms:created>
  <dcterms:modified xsi:type="dcterms:W3CDTF">2019-03-18T14:58:00Z</dcterms:modified>
</cp:coreProperties>
</file>